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Backlog Grooming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03/27/23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10:00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10:30</w:t>
      </w:r>
    </w:p>
    <w:p w:rsidR="00000000" w:rsidDel="00000000" w:rsidP="00000000" w:rsidRDefault="00000000" w:rsidRPr="00000000" w14:paraId="00000007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Stories to Continue Next Sprint: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- As a user, I want to be able to provide custom responses on the application. (High Priority)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</w:t>
      </w:r>
      <w:r w:rsidDel="00000000" w:rsidR="00000000" w:rsidRPr="00000000">
        <w:rPr>
          <w:rtl w:val="0"/>
        </w:rPr>
        <w:t xml:space="preserve">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- As a user, I want my experience with the application to appeal more to the senses.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- As a user, I want to have a centralized view of all my data. (High Priority)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E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Completed This Sprint: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developer, I want to learn how to use all the software required for this project.</w:t>
      </w:r>
      <w:r w:rsidDel="00000000" w:rsidR="00000000" w:rsidRPr="00000000">
        <w:rPr>
          <w:b w:val="1"/>
          <w:color w:val="38761d"/>
          <w:rtl w:val="0"/>
        </w:rPr>
        <w:t xml:space="preserve"> (Completed)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be able to track my data on a daily basis. </w:t>
      </w:r>
      <w:r w:rsidDel="00000000" w:rsidR="00000000" w:rsidRPr="00000000">
        <w:rPr>
          <w:b w:val="1"/>
          <w:color w:val="38761d"/>
          <w:rtl w:val="0"/>
        </w:rPr>
        <w:t xml:space="preserve">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- As a user, I want to see the Stress &amp; Anxiety Management application have a more inclusive design. </w:t>
      </w:r>
      <w:r w:rsidDel="00000000" w:rsidR="00000000" w:rsidRPr="00000000">
        <w:rPr>
          <w:b w:val="1"/>
          <w:color w:val="38761d"/>
          <w:rtl w:val="0"/>
        </w:rPr>
        <w:t xml:space="preserve">(Completed)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